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80"/>
        <w:gridCol w:w="2340"/>
        <w:gridCol w:w="3557"/>
      </w:tblGrid>
      <w:tr w:rsidR="00AC5477" w:rsidRPr="00E73D20">
        <w:trPr>
          <w:trHeight w:val="1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477" w:rsidRPr="00E73D20" w:rsidRDefault="00AC5477">
            <w:pPr>
              <w:pStyle w:val="8"/>
              <w:framePr w:hSpace="180" w:wrap="auto" w:vAnchor="page" w:hAnchor="margin" w:xAlign="center" w:y="775"/>
              <w:rPr>
                <w:rFonts w:ascii="Times New Roman" w:hAnsi="Times New Roman" w:cs="Times New Roman"/>
              </w:rPr>
            </w:pPr>
            <w:r w:rsidRPr="00E73D20">
              <w:rPr>
                <w:rFonts w:ascii="Times New Roman" w:hAnsi="Times New Roman" w:cs="Times New Roman"/>
              </w:rPr>
              <w:t>Администрация</w:t>
            </w:r>
          </w:p>
          <w:p w:rsidR="00AC5477" w:rsidRPr="00E73D20" w:rsidRDefault="00AC5477">
            <w:pPr>
              <w:pStyle w:val="8"/>
              <w:framePr w:hSpace="180" w:wrap="auto" w:vAnchor="page" w:hAnchor="margin" w:xAlign="center" w:y="775"/>
              <w:rPr>
                <w:rFonts w:ascii="Times New Roman" w:hAnsi="Times New Roman" w:cs="Times New Roman"/>
              </w:rPr>
            </w:pPr>
            <w:r w:rsidRPr="00E73D2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Большепудгинское</w:t>
            </w: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C5477" w:rsidRPr="00E73D20" w:rsidRDefault="000D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r w:rsid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Бадзым Пудга</w:t>
            </w: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кылдытэтлэн</w:t>
            </w: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Администрациез</w:t>
            </w:r>
          </w:p>
          <w:p w:rsidR="00AC5477" w:rsidRPr="00E73D20" w:rsidRDefault="00AC5477"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 w:rsidR="00AC5477" w:rsidRPr="00E73D20">
        <w:tc>
          <w:tcPr>
            <w:tcW w:w="9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477" w:rsidRPr="00E73D20" w:rsidRDefault="00AC5477">
            <w:pPr>
              <w:pStyle w:val="5"/>
              <w:jc w:val="center"/>
              <w:rPr>
                <w:sz w:val="24"/>
                <w:szCs w:val="24"/>
              </w:rPr>
            </w:pPr>
          </w:p>
          <w:p w:rsidR="00AC5477" w:rsidRPr="00E73D20" w:rsidRDefault="00AC5477">
            <w:pPr>
              <w:pStyle w:val="5"/>
              <w:jc w:val="center"/>
              <w:rPr>
                <w:sz w:val="24"/>
                <w:szCs w:val="24"/>
              </w:rPr>
            </w:pPr>
            <w:r w:rsidRPr="00E73D20">
              <w:rPr>
                <w:sz w:val="24"/>
                <w:szCs w:val="24"/>
              </w:rPr>
              <w:t xml:space="preserve">РАСПОРЯЖЕНИЕ  </w:t>
            </w: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=====================================================================</w:t>
            </w:r>
          </w:p>
          <w:p w:rsidR="00AC5477" w:rsidRPr="00E73D20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477" w:rsidRPr="00E73D20" w:rsidRDefault="0036066A">
            <w:pPr>
              <w:pStyle w:val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E73D20" w:rsidRPr="0036066A">
              <w:rPr>
                <w:sz w:val="24"/>
                <w:szCs w:val="24"/>
              </w:rPr>
              <w:t>1</w:t>
            </w:r>
            <w:r w:rsidRPr="0036066A">
              <w:rPr>
                <w:sz w:val="24"/>
                <w:szCs w:val="24"/>
              </w:rPr>
              <w:t>4</w:t>
            </w:r>
            <w:r w:rsidR="00AC5477" w:rsidRPr="00E73D20">
              <w:rPr>
                <w:sz w:val="24"/>
                <w:szCs w:val="24"/>
              </w:rPr>
              <w:t xml:space="preserve">»  </w:t>
            </w:r>
            <w:r w:rsidR="00E73D20">
              <w:rPr>
                <w:sz w:val="24"/>
                <w:szCs w:val="24"/>
              </w:rPr>
              <w:t>мая</w:t>
            </w:r>
            <w:r w:rsidR="00AC5477" w:rsidRPr="00E73D20">
              <w:rPr>
                <w:sz w:val="24"/>
                <w:szCs w:val="24"/>
              </w:rPr>
              <w:t xml:space="preserve">   2014  года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AC5477" w:rsidRPr="00E73D20">
              <w:rPr>
                <w:sz w:val="24"/>
                <w:szCs w:val="24"/>
              </w:rPr>
              <w:t xml:space="preserve">                        №</w:t>
            </w:r>
            <w:r w:rsidR="00D76F1C" w:rsidRPr="00D76F1C">
              <w:rPr>
                <w:sz w:val="24"/>
                <w:szCs w:val="24"/>
              </w:rPr>
              <w:t>1</w:t>
            </w:r>
            <w:r w:rsidR="00D76F1C" w:rsidRPr="0036066A">
              <w:rPr>
                <w:sz w:val="24"/>
                <w:szCs w:val="24"/>
              </w:rPr>
              <w:t>1</w:t>
            </w:r>
            <w:r w:rsidR="00AC5477" w:rsidRPr="00E73D20">
              <w:rPr>
                <w:sz w:val="24"/>
                <w:szCs w:val="24"/>
              </w:rPr>
              <w:t xml:space="preserve"> -</w:t>
            </w:r>
            <w:proofErr w:type="gramStart"/>
            <w:r w:rsidR="00AC5477" w:rsidRPr="00E73D20">
              <w:rPr>
                <w:sz w:val="24"/>
                <w:szCs w:val="24"/>
              </w:rPr>
              <w:t>р</w:t>
            </w:r>
            <w:proofErr w:type="gramEnd"/>
          </w:p>
          <w:p w:rsidR="00AC5477" w:rsidRPr="00E73D20" w:rsidRDefault="00AC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5477" w:rsidRDefault="00AC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477" w:rsidRDefault="00AC54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Политики Администрации  муниципального образования  «</w:t>
      </w:r>
      <w:r w:rsidR="00E73D20">
        <w:rPr>
          <w:rFonts w:ascii="Times New Roman" w:hAnsi="Times New Roman" w:cs="Times New Roman"/>
          <w:sz w:val="24"/>
          <w:szCs w:val="24"/>
        </w:rPr>
        <w:t>Большепудгинское</w:t>
      </w:r>
      <w:r>
        <w:rPr>
          <w:rFonts w:ascii="Times New Roman" w:hAnsi="Times New Roman" w:cs="Times New Roman"/>
          <w:sz w:val="24"/>
          <w:szCs w:val="24"/>
        </w:rPr>
        <w:t>» в отношении обработки персональных данных и</w:t>
      </w:r>
    </w:p>
    <w:p w:rsidR="00AC5477" w:rsidRDefault="00AC54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требований к их защите</w:t>
      </w:r>
    </w:p>
    <w:p w:rsidR="00AC5477" w:rsidRDefault="00AC5477">
      <w:pPr>
        <w:spacing w:after="0" w:line="240" w:lineRule="auto"/>
        <w:rPr>
          <w:rFonts w:ascii="Times New Roman" w:hAnsi="Times New Roman" w:cs="Times New Roman"/>
        </w:rPr>
      </w:pPr>
    </w:p>
    <w:p w:rsidR="00AC5477" w:rsidRDefault="00AC5477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В соответствии с  Федеральным законом от 27 июля 2006 года № 152-ФЗ «О персональных данных»</w:t>
      </w:r>
    </w:p>
    <w:p w:rsidR="00AC5477" w:rsidRDefault="00AC547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1. Утвердить прилагаемую  Политику Администрации  муниципального образования  «</w:t>
      </w:r>
      <w:r w:rsidR="00E73D20">
        <w:rPr>
          <w:rFonts w:ascii="Times New Roman" w:hAnsi="Times New Roman" w:cs="Times New Roman"/>
          <w:b w:val="0"/>
          <w:bCs w:val="0"/>
          <w:sz w:val="24"/>
          <w:szCs w:val="24"/>
        </w:rPr>
        <w:t>Большепудгинское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в отношении обработки персональных данных и</w:t>
      </w:r>
      <w:r w:rsidR="00E73D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требований к их защите.</w:t>
      </w:r>
    </w:p>
    <w:p w:rsidR="0036066A" w:rsidRDefault="00AC5477" w:rsidP="000D5A60">
      <w:pPr>
        <w:pStyle w:val="2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 </w:t>
      </w:r>
      <w:r w:rsidR="000D5A60">
        <w:rPr>
          <w:rFonts w:ascii="Times New Roman" w:hAnsi="Times New Roman" w:cs="Times New Roman"/>
        </w:rPr>
        <w:t xml:space="preserve">Старшему специалисту </w:t>
      </w:r>
      <w:r>
        <w:rPr>
          <w:rFonts w:ascii="Times New Roman" w:hAnsi="Times New Roman" w:cs="Times New Roman"/>
        </w:rPr>
        <w:t xml:space="preserve">ознакомить  сотрудников Администрации </w:t>
      </w:r>
      <w:r w:rsidR="000D5A60">
        <w:rPr>
          <w:rFonts w:ascii="Times New Roman" w:hAnsi="Times New Roman" w:cs="Times New Roman"/>
        </w:rPr>
        <w:t>муниципального образования с настоящим распоряжением</w:t>
      </w:r>
      <w:r w:rsidR="0036066A">
        <w:rPr>
          <w:rFonts w:ascii="Times New Roman" w:hAnsi="Times New Roman" w:cs="Times New Roman"/>
        </w:rPr>
        <w:t>.</w:t>
      </w:r>
    </w:p>
    <w:p w:rsidR="00AC5477" w:rsidRDefault="0036066A" w:rsidP="000D5A60">
      <w:pPr>
        <w:pStyle w:val="2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  Ответственному должностному лицу </w:t>
      </w:r>
      <w:proofErr w:type="gramStart"/>
      <w:r>
        <w:rPr>
          <w:rFonts w:ascii="Times New Roman" w:hAnsi="Times New Roman" w:cs="Times New Roman"/>
        </w:rPr>
        <w:t>р</w:t>
      </w:r>
      <w:r w:rsidR="00AC5477">
        <w:rPr>
          <w:rFonts w:ascii="Times New Roman" w:hAnsi="Times New Roman" w:cs="Times New Roman"/>
        </w:rPr>
        <w:t>азместить</w:t>
      </w:r>
      <w:proofErr w:type="gramEnd"/>
      <w:r w:rsidR="00AC5477">
        <w:rPr>
          <w:rFonts w:ascii="Times New Roman" w:hAnsi="Times New Roman" w:cs="Times New Roman"/>
        </w:rPr>
        <w:t xml:space="preserve"> настоящее распоряжение на официальном сайте  муниципального образования «</w:t>
      </w:r>
      <w:r w:rsidR="000D5A60">
        <w:rPr>
          <w:rFonts w:ascii="Times New Roman" w:hAnsi="Times New Roman" w:cs="Times New Roman"/>
        </w:rPr>
        <w:t>Большепудгинское</w:t>
      </w:r>
      <w:r w:rsidR="00AC5477">
        <w:rPr>
          <w:rFonts w:ascii="Times New Roman" w:hAnsi="Times New Roman" w:cs="Times New Roman"/>
        </w:rPr>
        <w:t xml:space="preserve">»  в информационно-телекоммуникационной сети «Интернет».  </w:t>
      </w:r>
    </w:p>
    <w:p w:rsidR="00AC5477" w:rsidRDefault="00AC5477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4. </w:t>
      </w:r>
      <w:proofErr w:type="gramStart"/>
      <w:r>
        <w:rPr>
          <w:rFonts w:ascii="Times New Roman" w:hAnsi="Times New Roman" w:cs="Times New Roman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lang w:eastAsia="en-US"/>
        </w:rPr>
        <w:t xml:space="preserve"> исполнением настоящего распоряжения  </w:t>
      </w:r>
      <w:r w:rsidR="00E73D20">
        <w:rPr>
          <w:rFonts w:ascii="Times New Roman" w:hAnsi="Times New Roman" w:cs="Times New Roman"/>
          <w:lang w:eastAsia="en-US"/>
        </w:rPr>
        <w:t>оставляю за собой.</w:t>
      </w:r>
    </w:p>
    <w:p w:rsidR="00AC5477" w:rsidRDefault="00AC5477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D5A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5A60">
        <w:rPr>
          <w:rFonts w:ascii="Times New Roman" w:hAnsi="Times New Roman" w:cs="Times New Roman"/>
          <w:sz w:val="24"/>
          <w:szCs w:val="24"/>
        </w:rPr>
        <w:t>М.В.Данилова</w:t>
      </w: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D5A60" w:rsidRDefault="000D5A60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5A60">
        <w:rPr>
          <w:rFonts w:ascii="Times New Roman" w:hAnsi="Times New Roman" w:cs="Times New Roman"/>
          <w:sz w:val="24"/>
          <w:szCs w:val="24"/>
        </w:rPr>
        <w:t>Большепудгинское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5A60">
        <w:rPr>
          <w:rFonts w:ascii="Times New Roman" w:hAnsi="Times New Roman" w:cs="Times New Roman"/>
          <w:sz w:val="24"/>
          <w:szCs w:val="24"/>
        </w:rPr>
        <w:t>1</w:t>
      </w:r>
      <w:r w:rsidR="00417EA6" w:rsidRPr="00E00E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6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D76F1C" w:rsidRPr="0036066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</w:t>
      </w:r>
    </w:p>
    <w:p w:rsidR="00AC5477" w:rsidRDefault="00AC5477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r w:rsidR="000D5A60">
        <w:rPr>
          <w:rFonts w:ascii="Times New Roman" w:hAnsi="Times New Roman" w:cs="Times New Roman"/>
          <w:b/>
          <w:bCs/>
          <w:sz w:val="24"/>
          <w:szCs w:val="24"/>
        </w:rPr>
        <w:t>Большепудгинское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C5477" w:rsidRDefault="00AC5477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персональных данных и реализации требований к их защите</w:t>
      </w:r>
    </w:p>
    <w:p w:rsidR="00AC5477" w:rsidRDefault="00AC547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C5477" w:rsidRDefault="00AC5477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Настоящий документ определяет цели обработки персональных данных (далее - ПД) Администрацией муниципального образования «</w:t>
      </w:r>
      <w:r w:rsidR="000D5A60">
        <w:rPr>
          <w:rStyle w:val="FontStyle14"/>
          <w:sz w:val="24"/>
          <w:szCs w:val="24"/>
        </w:rPr>
        <w:t>Большепудгинское</w:t>
      </w:r>
      <w:r>
        <w:rPr>
          <w:rStyle w:val="FontStyle14"/>
          <w:sz w:val="24"/>
          <w:szCs w:val="24"/>
        </w:rPr>
        <w:t>» (далее - Оператор), принципы их обработки, а также содержит сведения о передаче ПД взаимодействующим организациям и реализуемых требованиях по защите ПД.</w:t>
      </w:r>
    </w:p>
    <w:p w:rsidR="00AC5477" w:rsidRDefault="00AC5477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Политика Администрации муниципального образования «</w:t>
      </w:r>
      <w:r w:rsidR="000D5A60">
        <w:rPr>
          <w:rStyle w:val="FontStyle14"/>
          <w:sz w:val="24"/>
          <w:szCs w:val="24"/>
        </w:rPr>
        <w:t>Большепудгинское</w:t>
      </w:r>
      <w:r>
        <w:rPr>
          <w:rStyle w:val="FontStyle14"/>
          <w:sz w:val="24"/>
          <w:szCs w:val="24"/>
        </w:rPr>
        <w:t>» в отношении обработки ПД и реализации требований к их защите (далее - Политика) разработана в соответствии с пунктом 2 статьи 18.1 Федерального закона от 27 июля 2006 года №152-ФЗ «О персональных данных» и действует в отношении всех персональных данных, обрабатываемых Оператором.</w:t>
      </w:r>
    </w:p>
    <w:p w:rsidR="00AC5477" w:rsidRDefault="00AC5477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Политика распространяется на ПД полученные как до, так и после утверждения настоящей Политики.</w:t>
      </w:r>
    </w:p>
    <w:p w:rsidR="00AC5477" w:rsidRDefault="00AC5477">
      <w:pPr>
        <w:pStyle w:val="Style11"/>
        <w:widowControl/>
        <w:tabs>
          <w:tab w:val="left" w:pos="1001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>
        <w:rPr>
          <w:rStyle w:val="FontStyle14"/>
          <w:sz w:val="24"/>
          <w:szCs w:val="24"/>
        </w:rPr>
        <w:tab/>
        <w:t>Политика является публичным документом.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Операторе</w:t>
      </w:r>
    </w:p>
    <w:p w:rsidR="00AC5477" w:rsidRDefault="00AC5477">
      <w:pPr>
        <w:pStyle w:val="Style11"/>
        <w:widowControl/>
        <w:numPr>
          <w:ilvl w:val="0"/>
          <w:numId w:val="3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Наименование: Администрация муниципального образования «</w:t>
      </w:r>
      <w:r w:rsidR="000D5A60">
        <w:rPr>
          <w:rStyle w:val="FontStyle14"/>
          <w:sz w:val="24"/>
          <w:szCs w:val="24"/>
        </w:rPr>
        <w:t>Большепудгинское</w:t>
      </w:r>
      <w:r>
        <w:rPr>
          <w:rStyle w:val="FontStyle14"/>
          <w:sz w:val="24"/>
          <w:szCs w:val="24"/>
        </w:rPr>
        <w:t xml:space="preserve">» (сокращенное наименование – </w:t>
      </w:r>
      <w:r w:rsidR="00A503ED">
        <w:rPr>
          <w:rStyle w:val="FontStyle14"/>
          <w:sz w:val="24"/>
          <w:szCs w:val="24"/>
        </w:rPr>
        <w:t>нет</w:t>
      </w:r>
      <w:r>
        <w:rPr>
          <w:rStyle w:val="FontStyle14"/>
          <w:sz w:val="24"/>
          <w:szCs w:val="24"/>
        </w:rPr>
        <w:t>),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ИНН: </w:t>
      </w:r>
      <w:r w:rsidR="000D5A60" w:rsidRPr="000D5A60">
        <w:rPr>
          <w:rFonts w:ascii="Times New Roman" w:hAnsi="Times New Roman" w:cs="Times New Roman"/>
          <w:color w:val="000000"/>
        </w:rPr>
        <w:t>1817006756</w:t>
      </w:r>
      <w:r>
        <w:rPr>
          <w:rStyle w:val="FontStyle14"/>
          <w:sz w:val="24"/>
          <w:szCs w:val="24"/>
        </w:rPr>
        <w:t xml:space="preserve">, 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КПП: 183901001,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 w:rsidRPr="00E00EB2">
        <w:rPr>
          <w:rStyle w:val="FontStyle14"/>
          <w:sz w:val="24"/>
          <w:szCs w:val="24"/>
        </w:rPr>
        <w:t xml:space="preserve">ОГРН: </w:t>
      </w:r>
      <w:r w:rsidR="00E00EB2" w:rsidRPr="00E00EB2">
        <w:rPr>
          <w:rStyle w:val="FontStyle14"/>
          <w:sz w:val="24"/>
          <w:szCs w:val="24"/>
        </w:rPr>
        <w:t>1061839000629</w:t>
      </w:r>
      <w:r w:rsidRPr="00E00EB2">
        <w:rPr>
          <w:rStyle w:val="FontStyle14"/>
          <w:sz w:val="24"/>
          <w:szCs w:val="24"/>
        </w:rPr>
        <w:t xml:space="preserve">, ОКПО: </w:t>
      </w:r>
      <w:r w:rsidR="00E00EB2" w:rsidRPr="00E00EB2">
        <w:rPr>
          <w:rStyle w:val="FontStyle14"/>
          <w:sz w:val="24"/>
          <w:szCs w:val="24"/>
        </w:rPr>
        <w:t>04315769</w:t>
      </w:r>
      <w:r w:rsidRPr="00E00EB2">
        <w:rPr>
          <w:rStyle w:val="FontStyle14"/>
          <w:sz w:val="24"/>
          <w:szCs w:val="24"/>
        </w:rPr>
        <w:t xml:space="preserve">, </w:t>
      </w:r>
    </w:p>
    <w:p w:rsidR="00A503ED" w:rsidRPr="00E00EB2" w:rsidRDefault="00A503ED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ОКФС:14,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 w:rsidRPr="00BC6974">
        <w:rPr>
          <w:rStyle w:val="FontStyle14"/>
          <w:sz w:val="24"/>
          <w:szCs w:val="24"/>
        </w:rPr>
        <w:t>ОКВЭД: 75.</w:t>
      </w:r>
      <w:r w:rsidR="00BC6974">
        <w:rPr>
          <w:rStyle w:val="FontStyle14"/>
          <w:sz w:val="24"/>
          <w:szCs w:val="24"/>
        </w:rPr>
        <w:t>11.32</w:t>
      </w:r>
    </w:p>
    <w:p w:rsidR="00AC5477" w:rsidRDefault="00AC5477" w:rsidP="00BC6974">
      <w:pPr>
        <w:pStyle w:val="Style9"/>
        <w:widowControl/>
        <w:spacing w:line="240" w:lineRule="auto"/>
        <w:ind w:left="-567" w:firstLine="993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Юридический адрес: 4277</w:t>
      </w:r>
      <w:r w:rsidR="000D5A60">
        <w:rPr>
          <w:rStyle w:val="FontStyle14"/>
          <w:sz w:val="24"/>
          <w:szCs w:val="24"/>
        </w:rPr>
        <w:t>62</w:t>
      </w:r>
      <w:r>
        <w:rPr>
          <w:rStyle w:val="FontStyle14"/>
          <w:sz w:val="24"/>
          <w:szCs w:val="24"/>
        </w:rPr>
        <w:t xml:space="preserve">,  УР, Можгинский район, с. </w:t>
      </w:r>
      <w:proofErr w:type="gramStart"/>
      <w:r w:rsidR="000D5A60">
        <w:rPr>
          <w:rStyle w:val="FontStyle14"/>
          <w:sz w:val="24"/>
          <w:szCs w:val="24"/>
        </w:rPr>
        <w:t>Большая</w:t>
      </w:r>
      <w:proofErr w:type="gramEnd"/>
      <w:r w:rsidR="000D5A60">
        <w:rPr>
          <w:rStyle w:val="FontStyle14"/>
          <w:sz w:val="24"/>
          <w:szCs w:val="24"/>
        </w:rPr>
        <w:t xml:space="preserve"> Пудга</w:t>
      </w:r>
      <w:r>
        <w:rPr>
          <w:rStyle w:val="FontStyle14"/>
          <w:sz w:val="24"/>
          <w:szCs w:val="24"/>
        </w:rPr>
        <w:t xml:space="preserve">, ул. </w:t>
      </w:r>
      <w:r w:rsidR="000D5A60">
        <w:rPr>
          <w:rStyle w:val="FontStyle14"/>
          <w:sz w:val="24"/>
          <w:szCs w:val="24"/>
        </w:rPr>
        <w:t>Центральная</w:t>
      </w:r>
      <w:r>
        <w:rPr>
          <w:rStyle w:val="FontStyle14"/>
          <w:sz w:val="24"/>
          <w:szCs w:val="24"/>
        </w:rPr>
        <w:t xml:space="preserve">, д. </w:t>
      </w:r>
      <w:r w:rsidR="000D5A60">
        <w:rPr>
          <w:rStyle w:val="FontStyle14"/>
          <w:sz w:val="24"/>
          <w:szCs w:val="24"/>
        </w:rPr>
        <w:t>24</w:t>
      </w:r>
    </w:p>
    <w:p w:rsidR="000D5A60" w:rsidRDefault="00AC5477" w:rsidP="00BC6974">
      <w:pPr>
        <w:pStyle w:val="Style9"/>
        <w:widowControl/>
        <w:spacing w:line="240" w:lineRule="auto"/>
        <w:ind w:left="-567" w:firstLine="993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Фактический адрес: 4277</w:t>
      </w:r>
      <w:r w:rsidR="000D5A60">
        <w:rPr>
          <w:rStyle w:val="FontStyle14"/>
          <w:sz w:val="24"/>
          <w:szCs w:val="24"/>
        </w:rPr>
        <w:t xml:space="preserve">62, УР,  Можгинский район, с. </w:t>
      </w:r>
      <w:proofErr w:type="gramStart"/>
      <w:r w:rsidR="000D5A60">
        <w:rPr>
          <w:rStyle w:val="FontStyle14"/>
          <w:sz w:val="24"/>
          <w:szCs w:val="24"/>
        </w:rPr>
        <w:t>Большая</w:t>
      </w:r>
      <w:proofErr w:type="gramEnd"/>
      <w:r w:rsidR="000D5A60">
        <w:rPr>
          <w:rStyle w:val="FontStyle14"/>
          <w:sz w:val="24"/>
          <w:szCs w:val="24"/>
        </w:rPr>
        <w:t xml:space="preserve"> Пудга, ул. Центральная, д. 24 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  <w:u w:val="single"/>
        </w:rPr>
      </w:pPr>
      <w:r>
        <w:rPr>
          <w:rStyle w:val="FontStyle14"/>
          <w:sz w:val="24"/>
          <w:szCs w:val="24"/>
        </w:rPr>
        <w:t>Тел.</w:t>
      </w:r>
      <w:r w:rsidR="000D5A60" w:rsidRPr="000D5A60">
        <w:rPr>
          <w:rStyle w:val="FontStyle14"/>
          <w:sz w:val="24"/>
          <w:szCs w:val="24"/>
        </w:rPr>
        <w:t xml:space="preserve"> </w:t>
      </w:r>
      <w:r w:rsidR="000D5A60">
        <w:rPr>
          <w:rStyle w:val="FontStyle14"/>
          <w:sz w:val="24"/>
          <w:szCs w:val="24"/>
        </w:rPr>
        <w:t>(факс)</w:t>
      </w:r>
      <w:r>
        <w:rPr>
          <w:rStyle w:val="FontStyle14"/>
          <w:sz w:val="24"/>
          <w:szCs w:val="24"/>
        </w:rPr>
        <w:t xml:space="preserve">: (34139) </w:t>
      </w:r>
      <w:r w:rsidR="000D5A60">
        <w:rPr>
          <w:rStyle w:val="FontStyle14"/>
          <w:sz w:val="24"/>
          <w:szCs w:val="24"/>
        </w:rPr>
        <w:t>92</w:t>
      </w:r>
      <w:r>
        <w:rPr>
          <w:rStyle w:val="FontStyle14"/>
          <w:sz w:val="24"/>
          <w:szCs w:val="24"/>
        </w:rPr>
        <w:t>-</w:t>
      </w:r>
      <w:r w:rsidR="000D5A60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>-</w:t>
      </w:r>
      <w:r w:rsidR="000D5A60">
        <w:rPr>
          <w:rStyle w:val="FontStyle14"/>
          <w:sz w:val="24"/>
          <w:szCs w:val="24"/>
        </w:rPr>
        <w:t>37</w:t>
      </w:r>
      <w:r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  <w:lang w:val="en-US"/>
        </w:rPr>
        <w:t>E</w:t>
      </w:r>
      <w:r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  <w:lang w:val="en-US"/>
        </w:rPr>
        <w:t>mail</w:t>
      </w:r>
      <w:r>
        <w:rPr>
          <w:rStyle w:val="FontStyle14"/>
          <w:sz w:val="24"/>
          <w:szCs w:val="24"/>
        </w:rPr>
        <w:t xml:space="preserve">: </w:t>
      </w:r>
      <w:r>
        <w:rPr>
          <w:rStyle w:val="FontStyle14"/>
          <w:sz w:val="24"/>
          <w:szCs w:val="24"/>
          <w:lang w:val="en-US"/>
        </w:rPr>
        <w:t>mo</w:t>
      </w:r>
      <w:r w:rsidR="000D5A60">
        <w:rPr>
          <w:rStyle w:val="FontStyle14"/>
          <w:sz w:val="24"/>
          <w:szCs w:val="24"/>
          <w:lang w:val="en-US"/>
        </w:rPr>
        <w:t>b</w:t>
      </w:r>
      <w:r>
        <w:rPr>
          <w:rStyle w:val="FontStyle14"/>
          <w:sz w:val="24"/>
          <w:szCs w:val="24"/>
          <w:lang w:val="en-US"/>
        </w:rPr>
        <w:t>o</w:t>
      </w:r>
      <w:r w:rsidR="000D5A60">
        <w:rPr>
          <w:rStyle w:val="FontStyle14"/>
          <w:sz w:val="24"/>
          <w:szCs w:val="24"/>
          <w:lang w:val="en-US"/>
        </w:rPr>
        <w:t>l</w:t>
      </w:r>
      <w:r>
        <w:rPr>
          <w:rStyle w:val="FontStyle14"/>
          <w:sz w:val="24"/>
          <w:szCs w:val="24"/>
        </w:rPr>
        <w:t>@</w:t>
      </w:r>
      <w:r>
        <w:rPr>
          <w:rStyle w:val="FontStyle14"/>
          <w:sz w:val="24"/>
          <w:szCs w:val="24"/>
          <w:lang w:val="en-US"/>
        </w:rPr>
        <w:t>udm</w:t>
      </w:r>
      <w:r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  <w:lang w:val="en-US"/>
        </w:rPr>
        <w:t>net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обработки ПД</w:t>
      </w:r>
    </w:p>
    <w:p w:rsidR="00AC5477" w:rsidRDefault="00AC5477">
      <w:pPr>
        <w:pStyle w:val="Style2"/>
        <w:widowControl/>
        <w:tabs>
          <w:tab w:val="left" w:pos="709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1.Оператор обрабатывает ПД исключительно в следующих целях: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предоставление государственных и муниципальных услуг;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регулирование трудовых отношений и иных непосредственно связанных с ними отношений с сотрудниками Оператора;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рассмотрение обращений граждан;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 гражданско-правовых отношений;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выполнение других задач, возложенных на Оператора.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ПД, обрабатываемых Оператором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К категориям субъектов ПД, обрабатываемых Оператором, относятся: сотрудники Оператора; </w:t>
      </w:r>
      <w:bookmarkStart w:id="0" w:name="_GoBack"/>
      <w:bookmarkEnd w:id="0"/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бывшие сотрудники Оператора;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близкие родственники сотрудника (супруг</w:t>
      </w:r>
      <w:proofErr w:type="gramStart"/>
      <w:r>
        <w:rPr>
          <w:rStyle w:val="FontStyle14"/>
          <w:sz w:val="24"/>
          <w:szCs w:val="24"/>
        </w:rPr>
        <w:t xml:space="preserve"> (-</w:t>
      </w:r>
      <w:proofErr w:type="gramEnd"/>
      <w:r>
        <w:rPr>
          <w:rStyle w:val="FontStyle14"/>
          <w:sz w:val="24"/>
          <w:szCs w:val="24"/>
        </w:rPr>
        <w:t>а), дети, родители) Оператора;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претендующие на замещение муниципальных должностей и должностей муниципальной  службы, подавшие документы на участие в конкурсе и  для формирования   кадрового резерва;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лица, замещающие должности  руководителей  муниципальных  учреждений;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обратившиеся с обращением (жалобой или заявлением);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состоящие в договорных отношениях с Оператором;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5"/>
        </w:rPr>
      </w:pPr>
      <w:r>
        <w:rPr>
          <w:rStyle w:val="FontStyle14"/>
          <w:sz w:val="24"/>
          <w:szCs w:val="24"/>
        </w:rPr>
        <w:t>граждане, ПД которых обрабатываются Оператором в связи с предоставлением Оператором государственных и муниципальных услуг</w:t>
      </w:r>
      <w:r>
        <w:rPr>
          <w:rStyle w:val="FontStyle15"/>
        </w:rPr>
        <w:t>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4"/>
          <w:b/>
          <w:bCs/>
          <w:sz w:val="24"/>
          <w:szCs w:val="24"/>
        </w:rPr>
      </w:pPr>
      <w:r>
        <w:rPr>
          <w:rStyle w:val="FontStyle15"/>
          <w:b w:val="0"/>
          <w:bCs w:val="0"/>
        </w:rPr>
        <w:t>иные лица, связанные  с исполнением Оператором  муниципальных функций по решению вопросов местного значения, определенных Уставом муниципального образования «</w:t>
      </w:r>
      <w:r w:rsidR="000D5A60">
        <w:rPr>
          <w:rStyle w:val="FontStyle15"/>
          <w:b w:val="0"/>
          <w:bCs w:val="0"/>
        </w:rPr>
        <w:t>Большепудгинское</w:t>
      </w:r>
      <w:r>
        <w:rPr>
          <w:rStyle w:val="FontStyle15"/>
          <w:b w:val="0"/>
          <w:bCs w:val="0"/>
        </w:rPr>
        <w:t>».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ПД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ПД</w:t>
      </w:r>
      <w:proofErr w:type="gramEnd"/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Обработка ПД Оператором ведется с использованием средств автоматизации (электронные носители ПД) и без использования средств автоматизации (бумажные носители ПД).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1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Хранение ПД Оператором осуществляется в форме, позволяющей</w:t>
      </w:r>
      <w:r>
        <w:rPr>
          <w:rStyle w:val="FontStyle14"/>
          <w:sz w:val="24"/>
          <w:szCs w:val="24"/>
        </w:rPr>
        <w:br/>
        <w:t>определить субъекта ПД, не дольше, чем того требуют цели обработки ПД, за</w:t>
      </w:r>
      <w:r>
        <w:rPr>
          <w:rStyle w:val="FontStyle14"/>
          <w:sz w:val="24"/>
          <w:szCs w:val="24"/>
        </w:rPr>
        <w:br/>
        <w:t>исключением случаев, когда срок хранения ПД установлен федеральными законами или договором, стороной которого является субъект ПД.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ПД, </w:t>
      </w:r>
      <w:proofErr w:type="gramStart"/>
      <w:r>
        <w:rPr>
          <w:rStyle w:val="FontStyle14"/>
          <w:sz w:val="24"/>
          <w:szCs w:val="24"/>
        </w:rPr>
        <w:t>полученные</w:t>
      </w:r>
      <w:proofErr w:type="gramEnd"/>
      <w:r>
        <w:rPr>
          <w:rStyle w:val="FontStyle14"/>
          <w:sz w:val="24"/>
          <w:szCs w:val="24"/>
        </w:rPr>
        <w:t xml:space="preserve"> Оператором от субъекта ПД, хранятся как на бумажных носителях, так и в электронном виде.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на бумажных носителях хранятся в шкафах и сейфах.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в электронном виде хранятся на жестких дисках компьютеров сотрудников Оператора.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Оператором запрещено размещать электронные документы, содержащие ПД, в открытых электронных каталогах (</w:t>
      </w:r>
      <w:proofErr w:type="spellStart"/>
      <w:r>
        <w:rPr>
          <w:rStyle w:val="FontStyle14"/>
          <w:sz w:val="24"/>
          <w:szCs w:val="24"/>
        </w:rPr>
        <w:t>файлообменниках</w:t>
      </w:r>
      <w:proofErr w:type="spellEnd"/>
      <w:r>
        <w:rPr>
          <w:rStyle w:val="FontStyle14"/>
          <w:sz w:val="24"/>
          <w:szCs w:val="24"/>
        </w:rPr>
        <w:t>).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Уничтожение ПД осуществляется Оператором в случае достижения целей обработки ПД в срок, не превышающий 30 (тридцати) дней </w:t>
      </w:r>
      <w:proofErr w:type="gramStart"/>
      <w:r>
        <w:rPr>
          <w:rStyle w:val="FontStyle14"/>
          <w:sz w:val="24"/>
          <w:szCs w:val="24"/>
        </w:rPr>
        <w:t>с даты достижения</w:t>
      </w:r>
      <w:proofErr w:type="gramEnd"/>
      <w:r>
        <w:rPr>
          <w:rStyle w:val="FontStyle14"/>
          <w:sz w:val="24"/>
          <w:szCs w:val="24"/>
        </w:rPr>
        <w:t xml:space="preserve"> целей обработки ПД.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Уничтожение носителей ПД на бумажных носителях производится Оператором путем дробления (измельчения).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на электронных носителях уничтожаются путем форматирования носителя, без возможности последующего восстановления информации.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ПД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в своей деятельности обеспечивает соблюдение принципов обработки персональных данных, указанных в статье 5 Федерального закона от 27 июля 2006 года № 152-ФЗ «О персональных данных».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ПД Оператором осуществляется на основе следующих принципов: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ПД осуществляется на законной и справедливой основе;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ПД ограничивается достижением конкретных, заранее определенных и законных целей. Не допускается обработка ПД, несовместимая с целями сбора ПД;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обработке подлежат только те ПД, которые отвечают целям их обработки;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 соответствуют заявленным целям обработки. Обрабатываемые ПД не являются избыточными по отношению к заявленным целям обработки;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обработке ПД обеспечивается точность ПД, их достаточность, а в необходимых случаях и актуальность по отношению к заявленным целям их обработки.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при обработке ПД обеспечивает необходимые условия для</w:t>
      </w:r>
      <w:r>
        <w:rPr>
          <w:rFonts w:ascii="Times New Roman" w:hAnsi="Times New Roman" w:cs="Times New Roman"/>
          <w:sz w:val="24"/>
          <w:szCs w:val="24"/>
        </w:rPr>
        <w:br/>
        <w:t>беспрепятственной реализации субъектом ПД своих прав.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ПД</w:t>
      </w:r>
    </w:p>
    <w:p w:rsidR="00AC5477" w:rsidRDefault="00AC5477">
      <w:pPr>
        <w:pStyle w:val="Style2"/>
        <w:widowControl/>
        <w:numPr>
          <w:ilvl w:val="0"/>
          <w:numId w:val="11"/>
        </w:numPr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Передача ПД осуществляется Оператором в следующих случаях, если:</w:t>
      </w:r>
    </w:p>
    <w:p w:rsidR="00AC5477" w:rsidRDefault="00AC5477">
      <w:pPr>
        <w:pStyle w:val="Style2"/>
        <w:widowControl/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субъект ПД выразил свое согласие на передачу </w:t>
      </w:r>
      <w:proofErr w:type="gramStart"/>
      <w:r>
        <w:rPr>
          <w:rStyle w:val="FontStyle14"/>
          <w:sz w:val="24"/>
          <w:szCs w:val="24"/>
        </w:rPr>
        <w:t>своих</w:t>
      </w:r>
      <w:proofErr w:type="gramEnd"/>
      <w:r>
        <w:rPr>
          <w:rStyle w:val="FontStyle14"/>
          <w:sz w:val="24"/>
          <w:szCs w:val="24"/>
        </w:rPr>
        <w:t xml:space="preserve">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передача ПД предусмотрена законодательством Российской Федерации.</w:t>
      </w:r>
    </w:p>
    <w:p w:rsidR="00AC5477" w:rsidRDefault="00AC5477">
      <w:pPr>
        <w:pStyle w:val="Style11"/>
        <w:widowControl/>
        <w:numPr>
          <w:ilvl w:val="0"/>
          <w:numId w:val="11"/>
        </w:numPr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Предоставление </w:t>
      </w:r>
      <w:proofErr w:type="gramStart"/>
      <w:r>
        <w:rPr>
          <w:rStyle w:val="FontStyle14"/>
          <w:sz w:val="24"/>
          <w:szCs w:val="24"/>
        </w:rPr>
        <w:t>обрабатываемых</w:t>
      </w:r>
      <w:proofErr w:type="gramEnd"/>
      <w:r>
        <w:rPr>
          <w:rStyle w:val="FontStyle14"/>
          <w:sz w:val="24"/>
          <w:szCs w:val="24"/>
        </w:rPr>
        <w:t xml:space="preserve"> ПД производится в соответствии с</w:t>
      </w:r>
      <w:r>
        <w:rPr>
          <w:rStyle w:val="FontStyle14"/>
          <w:sz w:val="24"/>
          <w:szCs w:val="24"/>
        </w:rPr>
        <w:br/>
        <w:t>законодательством Российской Федерации органам налоговой службы,</w:t>
      </w:r>
      <w:r>
        <w:rPr>
          <w:rStyle w:val="FontStyle14"/>
          <w:sz w:val="24"/>
          <w:szCs w:val="24"/>
        </w:rPr>
        <w:br/>
        <w:t>внебюджетным фондам, кредитным организациям.</w:t>
      </w:r>
    </w:p>
    <w:p w:rsidR="00AC5477" w:rsidRDefault="00AC5477">
      <w:pPr>
        <w:pStyle w:val="Style11"/>
        <w:widowControl/>
        <w:numPr>
          <w:ilvl w:val="0"/>
          <w:numId w:val="11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Информация передается по внутренней сети и с использованием информационно-телекоммуникационной сети «Интернет».</w:t>
      </w:r>
    </w:p>
    <w:p w:rsidR="00AC5477" w:rsidRDefault="00AC5477">
      <w:pPr>
        <w:pStyle w:val="Style11"/>
        <w:widowControl/>
        <w:numPr>
          <w:ilvl w:val="0"/>
          <w:numId w:val="11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не поручает обработку ПД другим лицам на основании договора.</w:t>
      </w:r>
    </w:p>
    <w:p w:rsidR="00AC5477" w:rsidRDefault="00AC5477">
      <w:pPr>
        <w:pStyle w:val="Style11"/>
        <w:widowControl/>
        <w:tabs>
          <w:tab w:val="left" w:pos="1094"/>
        </w:tabs>
        <w:spacing w:line="240" w:lineRule="auto"/>
        <w:ind w:left="-567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5.    Оператор  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  </w:t>
      </w:r>
      <w:r>
        <w:rPr>
          <w:rFonts w:ascii="Times New Roman" w:hAnsi="Times New Roman" w:cs="Times New Roman"/>
        </w:rPr>
        <w:t xml:space="preserve"> в страны СНГ и Балтии  (фамилия, имя, отчество, дата рождения, место рождения,  периоды трудового стажа,  сведения о заработной плате)</w:t>
      </w:r>
    </w:p>
    <w:p w:rsidR="00AC5477" w:rsidRDefault="00AC5477">
      <w:pPr>
        <w:pStyle w:val="Style11"/>
        <w:widowControl/>
        <w:tabs>
          <w:tab w:val="left" w:pos="1094"/>
        </w:tabs>
        <w:spacing w:line="240" w:lineRule="auto"/>
        <w:ind w:left="-567" w:firstLine="0"/>
        <w:rPr>
          <w:rStyle w:val="FontStyle14"/>
          <w:sz w:val="24"/>
          <w:szCs w:val="24"/>
        </w:rPr>
      </w:pPr>
    </w:p>
    <w:p w:rsidR="00AC5477" w:rsidRDefault="00AC5477">
      <w:pPr>
        <w:pStyle w:val="FORMATTEXT"/>
        <w:jc w:val="center"/>
      </w:pPr>
      <w:r>
        <w:t xml:space="preserve"> </w:t>
      </w: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по обеспечению безопасности ПД при их обработке</w:t>
      </w:r>
    </w:p>
    <w:p w:rsidR="00AC5477" w:rsidRDefault="00AC5477">
      <w:pPr>
        <w:pStyle w:val="Style11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при обработке ПД принимает все необходимые правовые, организационные и технические (</w:t>
      </w:r>
      <w:proofErr w:type="spellStart"/>
      <w:r>
        <w:rPr>
          <w:rStyle w:val="FontStyle14"/>
          <w:sz w:val="24"/>
          <w:szCs w:val="24"/>
        </w:rPr>
        <w:t>программно</w:t>
      </w:r>
      <w:proofErr w:type="spellEnd"/>
      <w:r>
        <w:rPr>
          <w:rStyle w:val="FontStyle14"/>
          <w:sz w:val="24"/>
          <w:szCs w:val="24"/>
        </w:rPr>
        <w:t xml:space="preserve"> и </w:t>
      </w:r>
      <w:proofErr w:type="spellStart"/>
      <w:r>
        <w:rPr>
          <w:rStyle w:val="FontStyle14"/>
          <w:sz w:val="24"/>
          <w:szCs w:val="24"/>
        </w:rPr>
        <w:t>аппаратно</w:t>
      </w:r>
      <w:proofErr w:type="spellEnd"/>
      <w:r>
        <w:rPr>
          <w:rStyle w:val="FontStyle14"/>
          <w:sz w:val="24"/>
          <w:szCs w:val="24"/>
        </w:rPr>
        <w:t xml:space="preserve"> реализуемые)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AC5477" w:rsidRDefault="00AC5477">
      <w:pPr>
        <w:pStyle w:val="Style11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Обеспечение безопасности ПД достигается, в частности, следующими способами: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документальным оформлением требований к безопасности обрабатываемых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изданием нормативных правовых документов по организации защиты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назначением </w:t>
      </w:r>
      <w:proofErr w:type="gramStart"/>
      <w:r>
        <w:rPr>
          <w:rStyle w:val="FontStyle14"/>
          <w:sz w:val="24"/>
          <w:szCs w:val="24"/>
        </w:rPr>
        <w:t>ответственного</w:t>
      </w:r>
      <w:proofErr w:type="gramEnd"/>
      <w:r>
        <w:rPr>
          <w:rStyle w:val="FontStyle14"/>
          <w:sz w:val="24"/>
          <w:szCs w:val="24"/>
        </w:rPr>
        <w:t xml:space="preserve"> за организацию обработки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распределением ответственности по вопросам защиты ПД между сотрудниками Оператора;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установлением персональной ответственности сотрудников </w:t>
      </w:r>
      <w:proofErr w:type="gramStart"/>
      <w:r>
        <w:rPr>
          <w:rStyle w:val="FontStyle14"/>
          <w:sz w:val="24"/>
          <w:szCs w:val="24"/>
        </w:rPr>
        <w:t>Оператора</w:t>
      </w:r>
      <w:proofErr w:type="gramEnd"/>
      <w:r>
        <w:rPr>
          <w:rStyle w:val="FontStyle14"/>
          <w:sz w:val="24"/>
          <w:szCs w:val="24"/>
        </w:rPr>
        <w:t xml:space="preserve"> за обеспечением безопасности обрабатываемых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осуществлением внутреннего контроля соответствия обработки ПД Федеральному закону от 27 июля 2006 года № 152-ФЗ «О персональных данных»;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своевременным выявлением угроз безопасности ПД и принятием соответствующих мер защиты;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приданием мероприятиям защиты информации характера обязательных элементов производственного процесса Оператора, а требованиям по их исполнению - элементов производственной дисциплины;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ознакомлением сотрудников Оператора, непосредственно осуществляющих обработку ПД, с положениями законодательства Российской Федерации о персональных данных, в том числе с требованиями к защите ПД, локальными актами в отношении обработки ПД и (или) обучением указанных сотрудников;</w:t>
      </w:r>
    </w:p>
    <w:p w:rsidR="00AC5477" w:rsidRDefault="00AC5477">
      <w:pPr>
        <w:pStyle w:val="Style3"/>
        <w:widowControl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резервным копированием информационных ресурсов; </w:t>
      </w:r>
    </w:p>
    <w:p w:rsidR="00AC5477" w:rsidRDefault="00AC5477">
      <w:pPr>
        <w:pStyle w:val="Style3"/>
        <w:widowControl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   программных   продуктов,   отвечающих   требованиям защиты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учетом машинных носителей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выявлением фактов несанкционированного доступа к ПД и принятием соответствующих мер;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восстановлением ПД, </w:t>
      </w:r>
      <w:proofErr w:type="gramStart"/>
      <w:r>
        <w:rPr>
          <w:rStyle w:val="FontStyle14"/>
          <w:sz w:val="24"/>
          <w:szCs w:val="24"/>
        </w:rPr>
        <w:t>модифицированных</w:t>
      </w:r>
      <w:proofErr w:type="gramEnd"/>
      <w:r>
        <w:rPr>
          <w:rStyle w:val="FontStyle14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правил доступа к ПД, обрабатываемым в информационных системах ПД, а также обеспечением регистрации и учета всех действий, совершаемых с ПД в информационных системах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своевременным применением критических обновлений общесистемного и прикладного программного обеспечения;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межсетевых защитных (фильтрующих) экранов;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использованием антивирусных программных средств;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индивидуальных паролей доступа сотрудников Оператора в информационные системы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оборудованием помещений системами безопасности;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контрольно-пропускного режима.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C5477" w:rsidRDefault="00AC5477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имеет право вносить изменения в Политику.</w:t>
      </w:r>
    </w:p>
    <w:p w:rsidR="00AC5477" w:rsidRDefault="00AC5477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AC5477" w:rsidRDefault="00AC5477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rPr>
          <w:rFonts w:ascii="Times New Roman" w:hAnsi="Times New Roman" w:cs="Times New Roman"/>
        </w:rPr>
      </w:pPr>
      <w:r>
        <w:rPr>
          <w:rStyle w:val="FontStyle14"/>
          <w:sz w:val="24"/>
          <w:szCs w:val="24"/>
        </w:rPr>
        <w:t>Политика обязательна для соблюдения и ознакомления всех сотрудников Оператора.</w:t>
      </w:r>
    </w:p>
    <w:sectPr w:rsidR="00AC5477" w:rsidSect="00A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DDB"/>
    <w:multiLevelType w:val="singleLevel"/>
    <w:tmpl w:val="8876848E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">
    <w:nsid w:val="19627A9D"/>
    <w:multiLevelType w:val="singleLevel"/>
    <w:tmpl w:val="FE129420"/>
    <w:lvl w:ilvl="0">
      <w:start w:val="2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BB81EA7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1D8103D1"/>
    <w:multiLevelType w:val="hybridMultilevel"/>
    <w:tmpl w:val="2246187C"/>
    <w:lvl w:ilvl="0" w:tplc="041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4">
    <w:nsid w:val="31D5008D"/>
    <w:multiLevelType w:val="hybridMultilevel"/>
    <w:tmpl w:val="3B5CC8B4"/>
    <w:lvl w:ilvl="0" w:tplc="AD169B38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ascii="Times New Roman" w:hAnsi="Times New Roman" w:cs="Times New Roman"/>
      </w:rPr>
    </w:lvl>
  </w:abstractNum>
  <w:abstractNum w:abstractNumId="5">
    <w:nsid w:val="3C8F75D7"/>
    <w:multiLevelType w:val="hybridMultilevel"/>
    <w:tmpl w:val="A20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1FD571A"/>
    <w:multiLevelType w:val="singleLevel"/>
    <w:tmpl w:val="9912DFA2"/>
    <w:lvl w:ilvl="0">
      <w:start w:val="1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</w:rPr>
    </w:lvl>
  </w:abstractNum>
  <w:abstractNum w:abstractNumId="7">
    <w:nsid w:val="42E74CE9"/>
    <w:multiLevelType w:val="hybridMultilevel"/>
    <w:tmpl w:val="883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A5853BC"/>
    <w:multiLevelType w:val="singleLevel"/>
    <w:tmpl w:val="4796AF1E"/>
    <w:lvl w:ilvl="0">
      <w:start w:val="1"/>
      <w:numFmt w:val="decimal"/>
      <w:lvlText w:val="%1."/>
      <w:legacy w:legacy="1" w:legacySpace="0" w:legacyIndent="424"/>
      <w:lvlJc w:val="left"/>
      <w:rPr>
        <w:rFonts w:ascii="Times New Roman" w:eastAsia="Times New Roman" w:hAnsi="Times New Roman"/>
      </w:rPr>
    </w:lvl>
  </w:abstractNum>
  <w:abstractNum w:abstractNumId="9">
    <w:nsid w:val="5C5734DB"/>
    <w:multiLevelType w:val="hybridMultilevel"/>
    <w:tmpl w:val="46E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DD21140"/>
    <w:multiLevelType w:val="singleLevel"/>
    <w:tmpl w:val="E6E6B660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601D14B4"/>
    <w:multiLevelType w:val="singleLevel"/>
    <w:tmpl w:val="3E00030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/>
      </w:rPr>
    </w:lvl>
  </w:abstractNum>
  <w:abstractNum w:abstractNumId="12">
    <w:nsid w:val="6A656CCD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7"/>
    <w:rsid w:val="000D5A60"/>
    <w:rsid w:val="0036066A"/>
    <w:rsid w:val="00417EA6"/>
    <w:rsid w:val="00591CE8"/>
    <w:rsid w:val="00A503ED"/>
    <w:rsid w:val="00AC5477"/>
    <w:rsid w:val="00BC6974"/>
    <w:rsid w:val="00D76F1C"/>
    <w:rsid w:val="00E00EB2"/>
    <w:rsid w:val="00E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CE8"/>
    <w:pPr>
      <w:keepNext/>
      <w:spacing w:after="0" w:line="240" w:lineRule="auto"/>
      <w:ind w:left="-567" w:firstLine="992"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1CE8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CE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CE8"/>
    <w:pPr>
      <w:keepNext/>
      <w:spacing w:after="0" w:line="240" w:lineRule="auto"/>
      <w:jc w:val="center"/>
      <w:outlineLvl w:val="7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91CE8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591CE8"/>
    <w:rPr>
      <w:rFonts w:ascii="Times New Roman" w:hAnsi="Times New Roman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591CE8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91CE8"/>
    <w:pPr>
      <w:ind w:left="720"/>
    </w:pPr>
  </w:style>
  <w:style w:type="paragraph" w:customStyle="1" w:styleId="Style11">
    <w:name w:val="Style11"/>
    <w:basedOn w:val="a"/>
    <w:uiPriority w:val="99"/>
    <w:rsid w:val="00591CE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91CE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91CE8"/>
    <w:pPr>
      <w:widowControl w:val="0"/>
      <w:autoSpaceDE w:val="0"/>
      <w:autoSpaceDN w:val="0"/>
      <w:adjustRightInd w:val="0"/>
      <w:spacing w:after="0" w:line="325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1CE8"/>
    <w:pPr>
      <w:widowControl w:val="0"/>
      <w:autoSpaceDE w:val="0"/>
      <w:autoSpaceDN w:val="0"/>
      <w:adjustRightInd w:val="0"/>
      <w:spacing w:after="0" w:line="310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1CE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1CE8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1CE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1CE8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91CE8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591CE8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91CE8"/>
    <w:rPr>
      <w:rFonts w:ascii="Calibri" w:hAnsi="Calibri" w:cs="Calibri"/>
      <w:lang w:eastAsia="en-US"/>
    </w:rPr>
  </w:style>
  <w:style w:type="paragraph" w:customStyle="1" w:styleId="FORMATTEXT">
    <w:name w:val=".FORMATTEXT"/>
    <w:uiPriority w:val="99"/>
    <w:rsid w:val="00591CE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91C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91CE8"/>
    <w:pPr>
      <w:spacing w:after="0" w:line="240" w:lineRule="auto"/>
      <w:ind w:left="-567" w:firstLine="993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1CE8"/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CE8"/>
    <w:pPr>
      <w:keepNext/>
      <w:spacing w:after="0" w:line="240" w:lineRule="auto"/>
      <w:ind w:left="-567" w:firstLine="992"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1CE8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CE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CE8"/>
    <w:pPr>
      <w:keepNext/>
      <w:spacing w:after="0" w:line="240" w:lineRule="auto"/>
      <w:jc w:val="center"/>
      <w:outlineLvl w:val="7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91CE8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591CE8"/>
    <w:rPr>
      <w:rFonts w:ascii="Times New Roman" w:hAnsi="Times New Roman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591CE8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91CE8"/>
    <w:pPr>
      <w:ind w:left="720"/>
    </w:pPr>
  </w:style>
  <w:style w:type="paragraph" w:customStyle="1" w:styleId="Style11">
    <w:name w:val="Style11"/>
    <w:basedOn w:val="a"/>
    <w:uiPriority w:val="99"/>
    <w:rsid w:val="00591CE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91CE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91CE8"/>
    <w:pPr>
      <w:widowControl w:val="0"/>
      <w:autoSpaceDE w:val="0"/>
      <w:autoSpaceDN w:val="0"/>
      <w:adjustRightInd w:val="0"/>
      <w:spacing w:after="0" w:line="325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1CE8"/>
    <w:pPr>
      <w:widowControl w:val="0"/>
      <w:autoSpaceDE w:val="0"/>
      <w:autoSpaceDN w:val="0"/>
      <w:adjustRightInd w:val="0"/>
      <w:spacing w:after="0" w:line="310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1CE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1CE8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1CE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1CE8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91CE8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591CE8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91CE8"/>
    <w:rPr>
      <w:rFonts w:ascii="Calibri" w:hAnsi="Calibri" w:cs="Calibri"/>
      <w:lang w:eastAsia="en-US"/>
    </w:rPr>
  </w:style>
  <w:style w:type="paragraph" w:customStyle="1" w:styleId="FORMATTEXT">
    <w:name w:val=".FORMATTEXT"/>
    <w:uiPriority w:val="99"/>
    <w:rsid w:val="00591CE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91C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91CE8"/>
    <w:pPr>
      <w:spacing w:after="0" w:line="240" w:lineRule="auto"/>
      <w:ind w:left="-567" w:firstLine="993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1CE8"/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</vt:lpstr>
    </vt:vector>
  </TitlesOfParts>
  <Company>Администрация Можгинского района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creator>Denisov</dc:creator>
  <cp:lastModifiedBy>User</cp:lastModifiedBy>
  <cp:revision>5</cp:revision>
  <cp:lastPrinted>2014-05-22T11:44:00Z</cp:lastPrinted>
  <dcterms:created xsi:type="dcterms:W3CDTF">2014-05-22T04:13:00Z</dcterms:created>
  <dcterms:modified xsi:type="dcterms:W3CDTF">2014-05-22T11:45:00Z</dcterms:modified>
</cp:coreProperties>
</file>